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成都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木工装修工程人工费合同书</w:t>
      </w:r>
    </w:p>
    <w:p>
      <w:pPr>
        <w:jc w:val="both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发包人：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成都天逸艺术学校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（以下称“甲方”）</w:t>
      </w:r>
    </w:p>
    <w:p>
      <w:pPr>
        <w:widowControl/>
        <w:spacing w:before="100" w:beforeAutospacing="1" w:after="100" w:afterAutospacing="1" w:line="3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承包人：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 xml:space="preserve">     （以下称“乙方”）</w:t>
      </w:r>
    </w:p>
    <w:p>
      <w:pPr>
        <w:pStyle w:val="2"/>
        <w:spacing w:line="41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本着互利互惠的合作精神，经双方友好协商确定，甲方同意将</w:t>
      </w:r>
      <w:r>
        <w:rPr>
          <w:rFonts w:hint="eastAsia" w:ascii="宋体" w:hAnsi="宋体" w:cs="宋体"/>
          <w:kern w:val="0"/>
          <w:sz w:val="24"/>
          <w:u w:val="single"/>
        </w:rPr>
        <w:t>XXX</w:t>
      </w:r>
      <w:r>
        <w:rPr>
          <w:rFonts w:hint="eastAsia" w:ascii="宋体" w:hAnsi="宋体"/>
          <w:sz w:val="24"/>
          <w:szCs w:val="24"/>
          <w:u w:val="single"/>
        </w:rPr>
        <w:t xml:space="preserve">装修的木工装修装饰 </w:t>
      </w:r>
      <w:r>
        <w:rPr>
          <w:rFonts w:hint="eastAsia" w:ascii="宋体" w:hAnsi="宋体"/>
          <w:sz w:val="24"/>
          <w:szCs w:val="24"/>
        </w:rPr>
        <w:t>工程发包给乙方进行施工。依照《中华人民共和国合同法》及其他法律法规，遵循平等、自愿、公平和诚实信用的原则，结合本工程具体情况，经协商一致，订立本施工合同：</w:t>
      </w:r>
    </w:p>
    <w:p>
      <w:pPr>
        <w:spacing w:line="410" w:lineRule="exact"/>
        <w:ind w:left="2160" w:hanging="2160" w:hangingChars="9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一、承包工程项目：</w:t>
      </w:r>
      <w:r>
        <w:rPr>
          <w:rFonts w:hint="eastAsia" w:ascii="宋体" w:hAnsi="宋体" w:cs="宋体"/>
          <w:kern w:val="0"/>
          <w:sz w:val="24"/>
          <w:u w:val="single"/>
        </w:rPr>
        <w:t>XXX</w:t>
      </w:r>
      <w:r>
        <w:rPr>
          <w:rFonts w:hint="eastAsia" w:ascii="宋体" w:hAnsi="宋体"/>
          <w:sz w:val="24"/>
          <w:u w:val="single"/>
        </w:rPr>
        <w:t xml:space="preserve">的木工装修装饰 </w:t>
      </w:r>
    </w:p>
    <w:p>
      <w:pPr>
        <w:spacing w:line="41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二、工程地点：XXX</w:t>
      </w:r>
    </w:p>
    <w:p>
      <w:pPr>
        <w:spacing w:line="41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三、承包方式：包工不包料，包工期，包机械工具，包质量，包安全。</w:t>
      </w:r>
    </w:p>
    <w:p>
      <w:pPr>
        <w:spacing w:line="410" w:lineRule="exact"/>
        <w:ind w:firstLine="472" w:firstLineChars="19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工程计划完成时间：201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日起开工至201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日完工。</w:t>
      </w:r>
    </w:p>
    <w:p>
      <w:pPr>
        <w:widowControl/>
        <w:spacing w:line="410" w:lineRule="exact"/>
        <w:ind w:left="480" w:hanging="480" w:hanging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、本工程为包工，乙方具体的工作范围为：所有涉及木工的装饰，具体项目详见附件列明的工序。乙方需以施工所示完成全部的木工装饰工程，如乙方实际按图施工时超出该工程量，不能以任何理由要求增加费用。</w:t>
      </w:r>
    </w:p>
    <w:p>
      <w:pPr>
        <w:widowControl/>
        <w:spacing w:line="410" w:lineRule="exact"/>
        <w:ind w:left="480" w:hanging="480" w:hanging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五、工程质量：符合设计图纸要求，并满足省市的规范要求。工程质量要达到优良标准。</w:t>
      </w:r>
    </w:p>
    <w:p>
      <w:pPr>
        <w:spacing w:line="41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</w:t>
      </w:r>
      <w:r>
        <w:rPr>
          <w:rFonts w:ascii="宋体" w:hAnsi="宋体"/>
          <w:sz w:val="24"/>
        </w:rPr>
        <w:t>工程价款及结算</w:t>
      </w:r>
      <w:r>
        <w:rPr>
          <w:rFonts w:hint="eastAsia" w:ascii="宋体" w:hAnsi="宋体"/>
          <w:sz w:val="24"/>
        </w:rPr>
        <w:t>、以及工程款支付时间</w:t>
      </w:r>
    </w:p>
    <w:p>
      <w:pPr>
        <w:spacing w:line="410" w:lineRule="exact"/>
        <w:ind w:left="480" w:leftChars="57" w:hanging="360" w:hangingChars="15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1、工程价款：本工程实行总包人工费，必须完成前述的工程内容。本工程人工费总价款为</w:t>
      </w:r>
      <w:r>
        <w:rPr>
          <w:rFonts w:hint="eastAsia" w:ascii="宋体" w:hAnsi="宋体"/>
          <w:sz w:val="24"/>
          <w:u w:val="single"/>
        </w:rPr>
        <w:t xml:space="preserve">                            （小写：￥           ）</w:t>
      </w:r>
      <w:r>
        <w:rPr>
          <w:rFonts w:hint="eastAsia" w:ascii="宋体" w:hAnsi="宋体"/>
          <w:sz w:val="24"/>
        </w:rPr>
        <w:t>。在实际结算时，按乙方实际完成的工程价款为总价款。总价款为￥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410" w:lineRule="exact"/>
        <w:ind w:left="480" w:leftChars="57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2、工程变更等情况：若在施工过程中发生变更的，应在变更部位施工前签证确认变更增加的费用，其费用按下述的支付进度款的方式支付。</w:t>
      </w:r>
    </w:p>
    <w:p>
      <w:pPr>
        <w:spacing w:line="410" w:lineRule="exact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ascii="宋体" w:hAnsi="宋体"/>
          <w:sz w:val="24"/>
        </w:rPr>
        <w:t xml:space="preserve">工程款付款方式：经双方认可，工程款付款时间表如下： </w:t>
      </w:r>
    </w:p>
    <w:p>
      <w:pPr>
        <w:spacing w:line="41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（1）每个月的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日支付上个月已完工程的人工费的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%；</w:t>
      </w:r>
    </w:p>
    <w:p>
      <w:pPr>
        <w:spacing w:line="41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（2）竣工验收合格后下月的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支付上个月已完工程的人工费的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%；</w:t>
      </w:r>
    </w:p>
    <w:p>
      <w:pPr>
        <w:spacing w:line="410" w:lineRule="exact"/>
        <w:ind w:firstLine="240" w:firstLineChars="100"/>
        <w:rPr>
          <w:rFonts w:hint="eastAsia" w:ascii="宋体" w:hAnsi="宋体"/>
          <w:sz w:val="24"/>
        </w:rPr>
      </w:pPr>
    </w:p>
    <w:p>
      <w:pPr>
        <w:spacing w:line="41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（3）竣工验收合格后的3个月内支付至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%人工费；</w:t>
      </w:r>
    </w:p>
    <w:p>
      <w:pPr>
        <w:spacing w:line="41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（4）余下的15%人工费在开业后6个一次性支付。</w:t>
      </w:r>
    </w:p>
    <w:p>
      <w:pPr>
        <w:widowControl/>
        <w:spacing w:line="410" w:lineRule="exact"/>
        <w:ind w:left="480" w:hanging="480" w:hanging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七、</w:t>
      </w:r>
      <w:r>
        <w:rPr>
          <w:rFonts w:ascii="宋体" w:hAnsi="宋体"/>
          <w:sz w:val="24"/>
        </w:rPr>
        <w:t>劳动力管理</w:t>
      </w:r>
    </w:p>
    <w:p>
      <w:pPr>
        <w:spacing w:line="410" w:lineRule="exact"/>
        <w:ind w:firstLine="120" w:firstLineChars="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开工前乙方应向甲方提供进场所有作业人员的身份证复印件。</w:t>
      </w:r>
    </w:p>
    <w:p>
      <w:pPr>
        <w:spacing w:line="410" w:lineRule="exact"/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ascii="宋体" w:hAnsi="宋体"/>
          <w:sz w:val="24"/>
        </w:rPr>
        <w:t>乙方未经甲方同意不得任意调换作业人员，工地现场必须保持</w:t>
      </w:r>
      <w:r>
        <w:rPr>
          <w:rFonts w:hint="eastAsia" w:ascii="宋体" w:hAnsi="宋体"/>
          <w:sz w:val="24"/>
        </w:rPr>
        <w:t>足够的施工人员。</w:t>
      </w:r>
    </w:p>
    <w:p>
      <w:pPr>
        <w:spacing w:line="410" w:lineRule="exact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ascii="宋体" w:hAnsi="宋体"/>
          <w:sz w:val="24"/>
        </w:rPr>
        <w:t>未经甲方同意，任何情况下乙方不得停工或殆工。</w:t>
      </w:r>
    </w:p>
    <w:p>
      <w:pPr>
        <w:spacing w:line="410" w:lineRule="exact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ascii="宋体" w:hAnsi="宋体"/>
          <w:sz w:val="24"/>
        </w:rPr>
        <w:t>乙方负责人，必须严格抓好施工质量，每隔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天到场一次，检查工程进度和质量。</w:t>
      </w:r>
    </w:p>
    <w:p>
      <w:pPr>
        <w:spacing w:line="410" w:lineRule="exact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5、甲方</w:t>
      </w:r>
      <w:r>
        <w:rPr>
          <w:rFonts w:ascii="宋体" w:hAnsi="宋体"/>
          <w:sz w:val="24"/>
        </w:rPr>
        <w:t>对表现不好的作业人员有权要求掉换，乙方不得拖延。</w:t>
      </w:r>
    </w:p>
    <w:p>
      <w:pPr>
        <w:spacing w:line="41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</w:t>
      </w:r>
      <w:r>
        <w:rPr>
          <w:rFonts w:ascii="宋体" w:hAnsi="宋体"/>
          <w:sz w:val="24"/>
        </w:rPr>
        <w:t xml:space="preserve">施工机具 </w:t>
      </w:r>
    </w:p>
    <w:p>
      <w:pPr>
        <w:spacing w:line="41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乙方自带施工所需工具，并保证工具的安全性和良好使用性，乙方自行承担工具</w:t>
      </w:r>
      <w:r>
        <w:rPr>
          <w:rFonts w:hint="eastAsia" w:ascii="宋体" w:hAnsi="宋体"/>
          <w:sz w:val="24"/>
        </w:rPr>
        <w:t>使用费和</w:t>
      </w:r>
      <w:r>
        <w:rPr>
          <w:rFonts w:ascii="宋体" w:hAnsi="宋体"/>
          <w:sz w:val="24"/>
        </w:rPr>
        <w:t>维修费。</w:t>
      </w:r>
    </w:p>
    <w:p>
      <w:pPr>
        <w:spacing w:line="41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九、</w:t>
      </w:r>
      <w:r>
        <w:rPr>
          <w:rFonts w:ascii="宋体" w:hAnsi="宋体"/>
          <w:sz w:val="24"/>
        </w:rPr>
        <w:t>有关安全生产和防火的约定</w:t>
      </w:r>
    </w:p>
    <w:p>
      <w:pPr>
        <w:spacing w:line="410" w:lineRule="exact"/>
        <w:ind w:left="480" w:leftChars="57" w:hanging="360" w:hanging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甲方提供的施工图纸或施工说明及施工场地应符合防火、防事故的要求，主要包括电气线路、自来水和其它管道畅通、合格。</w:t>
      </w:r>
    </w:p>
    <w:p>
      <w:pPr>
        <w:spacing w:line="410" w:lineRule="exact"/>
        <w:ind w:left="480" w:leftChars="57" w:hanging="360" w:hanging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乙方在施工中应采取必要的安全防护和消防措施，保障作业人员的安全。遵守</w:t>
      </w:r>
      <w:r>
        <w:rPr>
          <w:rFonts w:hint="eastAsia" w:ascii="宋体" w:hAnsi="宋体"/>
          <w:sz w:val="24"/>
        </w:rPr>
        <w:t>业主</w:t>
      </w:r>
      <w:r>
        <w:rPr>
          <w:rFonts w:ascii="宋体" w:hAnsi="宋体"/>
          <w:sz w:val="24"/>
        </w:rPr>
        <w:t>的装修指南。</w:t>
      </w:r>
    </w:p>
    <w:p>
      <w:pPr>
        <w:spacing w:line="410" w:lineRule="exact"/>
        <w:ind w:left="480" w:leftChars="57" w:hanging="360" w:hangingChars="1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施工中凡涉及改变房屋结构，拆、改承重墙，加大楼（地）面荷载，必须由甲方向</w:t>
      </w:r>
      <w:r>
        <w:rPr>
          <w:rFonts w:hint="eastAsia" w:ascii="宋体" w:hAnsi="宋体"/>
          <w:sz w:val="24"/>
        </w:rPr>
        <w:t>业主</w:t>
      </w:r>
      <w:r>
        <w:rPr>
          <w:rFonts w:ascii="宋体" w:hAnsi="宋体"/>
          <w:sz w:val="24"/>
        </w:rPr>
        <w:t>提出协商，经确认后方可施工。</w:t>
      </w:r>
    </w:p>
    <w:p>
      <w:pPr>
        <w:spacing w:line="410" w:lineRule="exact"/>
        <w:ind w:left="480" w:leftChars="57" w:hanging="360" w:hangingChars="1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乙方应加强对现场作业人员思想道德教育，作业人员不得在施工现场违法乱纪，一旦发生问题，后果自负</w:t>
      </w:r>
      <w:r>
        <w:rPr>
          <w:rFonts w:hint="eastAsia" w:ascii="宋体" w:hAnsi="宋体"/>
          <w:sz w:val="24"/>
        </w:rPr>
        <w:t>。</w:t>
      </w:r>
    </w:p>
    <w:p>
      <w:pPr>
        <w:spacing w:line="410" w:lineRule="exact"/>
        <w:ind w:left="480" w:leftChars="57" w:hanging="360" w:hanging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乙方应负责施工现场的安全管理，防火、防盗，严格管理进入施工现场的人员。施工现场内禁止一切火种，严禁在施工现场内生火、吸烟。做饭必须在指定区域内进行，并应注意煤气使用安全。</w:t>
      </w:r>
    </w:p>
    <w:p>
      <w:pPr>
        <w:spacing w:line="410" w:lineRule="exact"/>
        <w:ind w:left="480" w:leftChars="57" w:hanging="360" w:hanging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现场作业人员要文明施工，禁止野蛮施工。如：要爱护室内原有设施，墙身已油漆或贴墙纸后不得将木板靠置在墙上，重物或有钉子的木板不准在地板或瓷砖上拖动，不准踏在家具面板、门、抽屉或台盆上工作。不要让水泥、沙石、硬纸等建筑材料或垃圾充塞排水管道。甲方所有的物品未经许可，不得擅自处理等。</w:t>
      </w:r>
    </w:p>
    <w:p>
      <w:pPr>
        <w:spacing w:line="410" w:lineRule="exact"/>
        <w:ind w:left="480" w:leftChars="57" w:hanging="360" w:hanging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乙方如违反5、6的规定，造成甲方设施、设备、居室等部位损坏以及其他任何损失的，均由乙方负责赔偿，并承担全部责任。</w:t>
      </w:r>
    </w:p>
    <w:p>
      <w:pPr>
        <w:spacing w:line="41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十、</w:t>
      </w:r>
      <w:r>
        <w:rPr>
          <w:rFonts w:ascii="宋体" w:hAnsi="宋体"/>
          <w:sz w:val="24"/>
        </w:rPr>
        <w:t xml:space="preserve">质量保证和维修 </w:t>
      </w:r>
    </w:p>
    <w:p>
      <w:pPr>
        <w:spacing w:line="410" w:lineRule="exact"/>
        <w:ind w:firstLine="120" w:firstLineChars="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本工程自竣工验收合格双方签字之日起，保修期为</w:t>
      </w:r>
      <w:r>
        <w:rPr>
          <w:rFonts w:hint="eastAsia" w:ascii="宋体" w:hAnsi="宋体"/>
          <w:sz w:val="24"/>
        </w:rPr>
        <w:t>半</w:t>
      </w:r>
      <w:r>
        <w:rPr>
          <w:rFonts w:ascii="宋体" w:hAnsi="宋体"/>
          <w:sz w:val="24"/>
        </w:rPr>
        <w:t>年。</w:t>
      </w:r>
    </w:p>
    <w:p>
      <w:pPr>
        <w:spacing w:line="410" w:lineRule="exact"/>
        <w:ind w:left="480" w:leftChars="57" w:hanging="360" w:hanging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因乙方施工原因导致的质量问题，乙方应在合理限期内无偿维修，直到解决质量问题。</w:t>
      </w:r>
    </w:p>
    <w:p>
      <w:pPr>
        <w:spacing w:line="410" w:lineRule="exact"/>
        <w:ind w:firstLine="120" w:firstLineChars="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普通维修乙方应在甲方通知乙方后三天内及时维修。</w:t>
      </w:r>
    </w:p>
    <w:p>
      <w:pPr>
        <w:spacing w:line="410" w:lineRule="exact"/>
        <w:ind w:firstLine="120" w:firstLineChars="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若因乙方未能按合同及时完成维修，甲方可以先行修缮，并就因修缮支出的费用。</w:t>
      </w:r>
    </w:p>
    <w:p>
      <w:pPr>
        <w:spacing w:line="41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十</w:t>
      </w:r>
      <w:r>
        <w:rPr>
          <w:rFonts w:hint="eastAsia" w:ascii="宋体" w:hAnsi="宋体"/>
          <w:sz w:val="24"/>
        </w:rPr>
        <w:t>一、</w:t>
      </w:r>
      <w:r>
        <w:rPr>
          <w:rFonts w:ascii="宋体" w:hAnsi="宋体"/>
          <w:sz w:val="24"/>
        </w:rPr>
        <w:t>违约及违约责任</w:t>
      </w:r>
    </w:p>
    <w:p>
      <w:pPr>
        <w:spacing w:line="410" w:lineRule="exact"/>
        <w:ind w:firstLine="120" w:firstLineChars="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本工程执行</w:t>
      </w:r>
      <w:r>
        <w:rPr>
          <w:rFonts w:hint="eastAsia" w:ascii="宋体" w:hAnsi="宋体"/>
          <w:sz w:val="24"/>
        </w:rPr>
        <w:t>《建筑装饰装修工程质量验收规范》（GB50210-2001）</w:t>
      </w:r>
      <w:r>
        <w:rPr>
          <w:rFonts w:ascii="宋体" w:hAnsi="宋体"/>
          <w:sz w:val="24"/>
        </w:rPr>
        <w:t>。</w:t>
      </w:r>
    </w:p>
    <w:p>
      <w:pPr>
        <w:spacing w:line="410" w:lineRule="exact"/>
        <w:ind w:left="480" w:leftChars="57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ascii="宋体" w:hAnsi="宋体"/>
          <w:sz w:val="24"/>
        </w:rPr>
        <w:t>因乙方原因致使工程质量不符合约定的，甲方有权要求乙方在合理期限内无偿修理或者返工。经过修理或者返工后，造成逾期交付的，乙方应当承担违约责任。</w:t>
      </w:r>
    </w:p>
    <w:p>
      <w:pPr>
        <w:spacing w:line="410" w:lineRule="exact"/>
        <w:ind w:left="480" w:leftChars="57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ascii="宋体" w:hAnsi="宋体"/>
          <w:sz w:val="24"/>
        </w:rPr>
        <w:t xml:space="preserve">由于乙方原因逾期竣工的，至逾期7天后，每逾期一天乙方向甲方支付_____元违约金。 </w:t>
      </w:r>
    </w:p>
    <w:p>
      <w:pPr>
        <w:spacing w:line="410" w:lineRule="exact"/>
        <w:ind w:left="480" w:leftChars="57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ascii="宋体" w:hAnsi="宋体"/>
          <w:sz w:val="24"/>
        </w:rPr>
        <w:t>工程关键节点未办理验收，乙方提前进行下一阶段工程施工，由此造成损失的，由乙方负责。</w:t>
      </w:r>
    </w:p>
    <w:p>
      <w:pPr>
        <w:spacing w:line="410" w:lineRule="exact"/>
        <w:ind w:left="480" w:leftChars="57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ascii="宋体" w:hAnsi="宋体"/>
          <w:sz w:val="24"/>
        </w:rPr>
        <w:t>合同双方当事人中的任何一方因未履行合同约定或违反国家法律、法规及有关政策规定，受到罚款或给对方造成损失的均由责任方承担责任，并赔偿给对方由责任方造成的经济损失。</w:t>
      </w:r>
    </w:p>
    <w:p>
      <w:pPr>
        <w:spacing w:line="41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十二、</w:t>
      </w:r>
      <w:r>
        <w:rPr>
          <w:rFonts w:ascii="宋体" w:hAnsi="宋体"/>
          <w:sz w:val="24"/>
        </w:rPr>
        <w:t>附则</w:t>
      </w:r>
    </w:p>
    <w:p>
      <w:pPr>
        <w:spacing w:line="410" w:lineRule="exact"/>
        <w:ind w:firstLine="120" w:firstLineChars="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本合同经双方签字（盖章）后生效，合同履行完毕后终止。</w:t>
      </w:r>
    </w:p>
    <w:p>
      <w:pPr>
        <w:spacing w:line="410" w:lineRule="exact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ascii="宋体" w:hAnsi="宋体"/>
          <w:sz w:val="24"/>
        </w:rPr>
        <w:t>本合同签订后，工程不得转包。</w:t>
      </w:r>
    </w:p>
    <w:p>
      <w:pPr>
        <w:spacing w:line="410" w:lineRule="exact"/>
        <w:ind w:left="480" w:leftChars="57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ascii="宋体" w:hAnsi="宋体"/>
          <w:sz w:val="24"/>
        </w:rPr>
        <w:t>本合同一式</w:t>
      </w:r>
      <w:r>
        <w:rPr>
          <w:rFonts w:hint="eastAsia" w:ascii="宋体" w:hAnsi="宋体"/>
          <w:sz w:val="24"/>
        </w:rPr>
        <w:t>两</w:t>
      </w:r>
      <w:r>
        <w:rPr>
          <w:rFonts w:ascii="宋体" w:hAnsi="宋体"/>
          <w:sz w:val="24"/>
        </w:rPr>
        <w:t>份，甲、乙双方各执一份，合同附件为本合同的组成部分，具有同等的法律效力。</w:t>
      </w:r>
    </w:p>
    <w:p>
      <w:pPr>
        <w:spacing w:line="410" w:lineRule="exact"/>
        <w:ind w:left="480" w:leftChars="57" w:hanging="360" w:hangingChars="150"/>
        <w:rPr>
          <w:rFonts w:ascii="宋体" w:hAnsi="宋体"/>
          <w:sz w:val="24"/>
        </w:rPr>
      </w:pPr>
    </w:p>
    <w:p>
      <w:pPr>
        <w:spacing w:line="410" w:lineRule="exact"/>
        <w:ind w:left="480" w:leftChars="57" w:hanging="360" w:hangingChars="150"/>
        <w:rPr>
          <w:rFonts w:ascii="宋体" w:hAnsi="宋体"/>
          <w:sz w:val="24"/>
        </w:rPr>
      </w:pPr>
    </w:p>
    <w:p>
      <w:pPr>
        <w:spacing w:line="410" w:lineRule="exact"/>
        <w:ind w:left="480" w:leftChars="57" w:hanging="360" w:hangingChars="150"/>
        <w:rPr>
          <w:rFonts w:ascii="宋体" w:hAnsi="宋体"/>
          <w:sz w:val="24"/>
        </w:rPr>
      </w:pPr>
    </w:p>
    <w:p>
      <w:pPr>
        <w:spacing w:line="410" w:lineRule="exact"/>
        <w:ind w:left="480" w:leftChars="57" w:hanging="360" w:hangingChars="150"/>
        <w:rPr>
          <w:rFonts w:ascii="宋体" w:hAnsi="宋体"/>
          <w:sz w:val="24"/>
        </w:rPr>
      </w:pPr>
    </w:p>
    <w:p>
      <w:pPr>
        <w:spacing w:line="410" w:lineRule="exact"/>
        <w:ind w:left="480" w:leftChars="57" w:hanging="360" w:hangingChars="150"/>
        <w:rPr>
          <w:rFonts w:ascii="宋体" w:hAnsi="宋体"/>
          <w:sz w:val="24"/>
        </w:rPr>
      </w:pPr>
    </w:p>
    <w:p>
      <w:pPr>
        <w:spacing w:line="410" w:lineRule="exact"/>
        <w:ind w:firstLine="4800" w:firstLineChars="20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甲方：</w:t>
      </w:r>
    </w:p>
    <w:p>
      <w:pPr>
        <w:spacing w:line="410" w:lineRule="exact"/>
        <w:ind w:firstLine="4800" w:firstLineChars="2000"/>
        <w:rPr>
          <w:rFonts w:hint="eastAsia" w:ascii="宋体" w:hAnsi="宋体"/>
          <w:sz w:val="24"/>
          <w:lang w:val="en-US" w:eastAsia="zh-CN"/>
        </w:rPr>
      </w:pPr>
    </w:p>
    <w:p>
      <w:pPr>
        <w:spacing w:line="410" w:lineRule="exact"/>
        <w:ind w:firstLine="4800" w:firstLineChars="20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乙方：</w:t>
      </w:r>
    </w:p>
    <w:p>
      <w:pPr>
        <w:spacing w:line="410" w:lineRule="exact"/>
        <w:ind w:firstLine="4800" w:firstLineChars="2000"/>
        <w:rPr>
          <w:rFonts w:hint="eastAsia" w:ascii="宋体" w:hAnsi="宋体"/>
          <w:sz w:val="24"/>
          <w:lang w:val="en-US" w:eastAsia="zh-CN"/>
        </w:rPr>
      </w:pPr>
    </w:p>
    <w:p>
      <w:pPr>
        <w:spacing w:line="410" w:lineRule="exact"/>
        <w:ind w:firstLine="4800" w:firstLineChars="2000"/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签订日期：201</w:t>
      </w:r>
      <w:r>
        <w:rPr>
          <w:rFonts w:hint="eastAsia" w:ascii="宋体" w:hAnsi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</w:rPr>
        <w:t>年    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chineseCounting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First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\* CHINESENUM3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三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First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\* CHINESENUM3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三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88280" cy="509270"/>
          <wp:effectExtent l="0" t="0" r="7620" b="5080"/>
          <wp:docPr id="2" name="图片 2" descr="微信图片_20171025095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图片_201710250953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8280" cy="509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805B9"/>
    <w:rsid w:val="24703111"/>
    <w:rsid w:val="2EA81FE8"/>
    <w:rsid w:val="308279B9"/>
    <w:rsid w:val="380739C1"/>
    <w:rsid w:val="385D0D93"/>
    <w:rsid w:val="38F126B6"/>
    <w:rsid w:val="395A1896"/>
    <w:rsid w:val="3CB805B9"/>
    <w:rsid w:val="3DE634B2"/>
    <w:rsid w:val="48B72724"/>
    <w:rsid w:val="497F60FE"/>
    <w:rsid w:val="4FBE0A10"/>
    <w:rsid w:val="547416D1"/>
    <w:rsid w:val="65F57B97"/>
    <w:rsid w:val="6CAB7225"/>
    <w:rsid w:val="7C2663E1"/>
    <w:rsid w:val="7C31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00"/>
    </w:pPr>
    <w:rPr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2017-10-25T01:57:00Z</dcterms:created>
  <dc:creator>Administrator</dc:creator>
  <cp:lastModifiedBy>Administrator</cp:lastModifiedBy>
  <dcterms:modified xsi:type="dcterms:W3CDTF">2017-10-26T08:01:49Z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